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E28" w:rsidRPr="00742376" w:rsidRDefault="00EC5E28" w:rsidP="002C6009">
      <w:pPr>
        <w:pStyle w:val="Heading2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376">
        <w:rPr>
          <w:rFonts w:ascii="Times New Roman" w:hAnsi="Times New Roman" w:cs="Times New Roman"/>
          <w:sz w:val="24"/>
          <w:szCs w:val="24"/>
        </w:rPr>
        <w:tab/>
      </w:r>
      <w:r w:rsidRPr="00742376">
        <w:rPr>
          <w:rFonts w:ascii="Times New Roman" w:hAnsi="Times New Roman" w:cs="Times New Roman"/>
          <w:sz w:val="24"/>
          <w:szCs w:val="24"/>
        </w:rPr>
        <w:tab/>
      </w:r>
    </w:p>
    <w:p w:rsidR="00EC5E28" w:rsidRPr="00742376" w:rsidRDefault="00EC5E28" w:rsidP="00461A06">
      <w:pPr>
        <w:rPr>
          <w:b/>
          <w:bCs/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C5E28" w:rsidRPr="0074237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EC5E28" w:rsidRPr="00742376" w:rsidRDefault="00EC5E28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EC5E28" w:rsidRPr="00742376" w:rsidRDefault="00EC5E28" w:rsidP="002C6009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Nazwa modułu (bloku przedmiotów): </w:t>
            </w:r>
          </w:p>
          <w:p w:rsidR="00EC5E28" w:rsidRPr="00742376" w:rsidRDefault="00EC5E28" w:rsidP="00564194">
            <w:pPr>
              <w:rPr>
                <w:b/>
                <w:bCs/>
                <w:sz w:val="24"/>
                <w:szCs w:val="24"/>
              </w:rPr>
            </w:pPr>
            <w:r w:rsidRPr="00742376">
              <w:rPr>
                <w:b/>
                <w:bCs/>
                <w:sz w:val="24"/>
                <w:szCs w:val="24"/>
              </w:rPr>
              <w:t>Pisma w postępowaniu administracyjnym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Kod modułu:</w:t>
            </w:r>
          </w:p>
        </w:tc>
      </w:tr>
      <w:tr w:rsidR="00EC5E28" w:rsidRPr="0074237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C5E28" w:rsidRPr="00742376" w:rsidRDefault="00EC5E28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Nazwa przedmiotu: </w:t>
            </w:r>
          </w:p>
          <w:p w:rsidR="00EC5E28" w:rsidRPr="00742376" w:rsidRDefault="00EC5E28" w:rsidP="00564194">
            <w:pPr>
              <w:rPr>
                <w:b/>
                <w:bCs/>
                <w:sz w:val="24"/>
                <w:szCs w:val="24"/>
              </w:rPr>
            </w:pPr>
            <w:r w:rsidRPr="00742376">
              <w:rPr>
                <w:b/>
                <w:bCs/>
                <w:sz w:val="24"/>
                <w:szCs w:val="24"/>
              </w:rPr>
              <w:t>Pisma w postępowaniu administracyjnym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Kod przedmiotu:</w:t>
            </w:r>
          </w:p>
        </w:tc>
      </w:tr>
      <w:tr w:rsidR="00EC5E28" w:rsidRPr="00742376">
        <w:trPr>
          <w:cantSplit/>
        </w:trPr>
        <w:tc>
          <w:tcPr>
            <w:tcW w:w="497" w:type="dxa"/>
            <w:vMerge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Nazwa jednostki prowadzącej przedmiot / moduł: </w:t>
            </w:r>
          </w:p>
          <w:p w:rsidR="00EC5E28" w:rsidRPr="00742376" w:rsidRDefault="00EC5E28" w:rsidP="00564194">
            <w:pPr>
              <w:rPr>
                <w:b/>
                <w:bCs/>
                <w:sz w:val="24"/>
                <w:szCs w:val="24"/>
              </w:rPr>
            </w:pPr>
            <w:r w:rsidRPr="00742376"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EC5E28" w:rsidRPr="00742376">
        <w:trPr>
          <w:cantSplit/>
        </w:trPr>
        <w:tc>
          <w:tcPr>
            <w:tcW w:w="497" w:type="dxa"/>
            <w:vMerge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Nazwa kierunku: </w:t>
            </w:r>
          </w:p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b/>
                <w:bCs/>
                <w:sz w:val="24"/>
                <w:szCs w:val="24"/>
              </w:rPr>
              <w:t>Administracja</w:t>
            </w:r>
          </w:p>
        </w:tc>
      </w:tr>
      <w:tr w:rsidR="00EC5E28" w:rsidRPr="00742376">
        <w:trPr>
          <w:cantSplit/>
        </w:trPr>
        <w:tc>
          <w:tcPr>
            <w:tcW w:w="497" w:type="dxa"/>
            <w:vMerge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Forma studiów: </w:t>
            </w:r>
          </w:p>
          <w:p w:rsidR="00EC5E28" w:rsidRPr="00742376" w:rsidRDefault="00EC5E28" w:rsidP="00564194">
            <w:pPr>
              <w:rPr>
                <w:b/>
                <w:bCs/>
                <w:sz w:val="24"/>
                <w:szCs w:val="24"/>
              </w:rPr>
            </w:pPr>
            <w:r w:rsidRPr="00742376">
              <w:rPr>
                <w:b/>
                <w:bCs/>
                <w:sz w:val="24"/>
                <w:szCs w:val="24"/>
              </w:rPr>
              <w:t>SN</w:t>
            </w:r>
          </w:p>
        </w:tc>
        <w:tc>
          <w:tcPr>
            <w:tcW w:w="3173" w:type="dxa"/>
            <w:gridSpan w:val="3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Profil kształcenia:</w:t>
            </w:r>
          </w:p>
          <w:p w:rsidR="00EC5E28" w:rsidRPr="00742376" w:rsidRDefault="00EC5E28" w:rsidP="00564194">
            <w:pPr>
              <w:rPr>
                <w:b/>
                <w:bCs/>
                <w:sz w:val="24"/>
                <w:szCs w:val="24"/>
              </w:rPr>
            </w:pPr>
            <w:r w:rsidRPr="00742376">
              <w:rPr>
                <w:b/>
                <w:bCs/>
                <w:sz w:val="24"/>
                <w:szCs w:val="24"/>
              </w:rPr>
              <w:t>praktyczny</w:t>
            </w:r>
          </w:p>
          <w:p w:rsidR="00EC5E28" w:rsidRPr="00742376" w:rsidRDefault="00EC5E28" w:rsidP="0056419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EC5E28" w:rsidRPr="00742376" w:rsidRDefault="00EC5E28" w:rsidP="002C6009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Specjalność: </w:t>
            </w:r>
          </w:p>
          <w:p w:rsidR="00EC5E28" w:rsidRPr="00742376" w:rsidRDefault="00EC5E28" w:rsidP="002C6009">
            <w:pPr>
              <w:rPr>
                <w:b/>
                <w:bCs/>
                <w:sz w:val="24"/>
                <w:szCs w:val="24"/>
              </w:rPr>
            </w:pPr>
            <w:r w:rsidRPr="00742376">
              <w:rPr>
                <w:b/>
                <w:bCs/>
                <w:sz w:val="24"/>
                <w:szCs w:val="24"/>
              </w:rPr>
              <w:t>ASiFP</w:t>
            </w:r>
          </w:p>
          <w:p w:rsidR="00EC5E28" w:rsidRPr="00742376" w:rsidRDefault="00EC5E28" w:rsidP="002C6009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C5E28" w:rsidRPr="00742376">
        <w:trPr>
          <w:cantSplit/>
        </w:trPr>
        <w:tc>
          <w:tcPr>
            <w:tcW w:w="497" w:type="dxa"/>
            <w:vMerge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Rok / semestr: </w:t>
            </w:r>
          </w:p>
          <w:p w:rsidR="00EC5E28" w:rsidRPr="00742376" w:rsidRDefault="00EC5E28" w:rsidP="00564194">
            <w:pPr>
              <w:rPr>
                <w:b/>
                <w:bCs/>
                <w:sz w:val="24"/>
                <w:szCs w:val="24"/>
              </w:rPr>
            </w:pPr>
            <w:r w:rsidRPr="00742376">
              <w:rPr>
                <w:b/>
                <w:bCs/>
                <w:sz w:val="24"/>
                <w:szCs w:val="24"/>
              </w:rPr>
              <w:t>II</w:t>
            </w:r>
            <w:r w:rsidRPr="00742376">
              <w:rPr>
                <w:sz w:val="24"/>
                <w:szCs w:val="24"/>
              </w:rPr>
              <w:t>/</w:t>
            </w:r>
            <w:r w:rsidRPr="00742376">
              <w:rPr>
                <w:b/>
                <w:bCs/>
                <w:sz w:val="24"/>
                <w:szCs w:val="24"/>
              </w:rPr>
              <w:t>III</w:t>
            </w:r>
          </w:p>
          <w:p w:rsidR="00EC5E28" w:rsidRPr="00742376" w:rsidRDefault="00EC5E28" w:rsidP="0056419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Status przedmiotu /modułu:</w:t>
            </w:r>
          </w:p>
          <w:p w:rsidR="00EC5E28" w:rsidRPr="00742376" w:rsidRDefault="00EC5E28" w:rsidP="00564194">
            <w:pPr>
              <w:rPr>
                <w:b/>
                <w:bCs/>
                <w:sz w:val="24"/>
                <w:szCs w:val="24"/>
              </w:rPr>
            </w:pPr>
            <w:r w:rsidRPr="00742376">
              <w:rPr>
                <w:b/>
                <w:bCs/>
                <w:sz w:val="24"/>
                <w:szCs w:val="24"/>
              </w:rPr>
              <w:t>fakultatywny</w:t>
            </w:r>
          </w:p>
          <w:p w:rsidR="00EC5E28" w:rsidRPr="00742376" w:rsidRDefault="00EC5E28" w:rsidP="0056419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Język przedmiotu / modułu:</w:t>
            </w:r>
          </w:p>
          <w:p w:rsidR="00EC5E28" w:rsidRPr="00742376" w:rsidRDefault="00EC5E28" w:rsidP="00564194">
            <w:pPr>
              <w:rPr>
                <w:b/>
                <w:bCs/>
                <w:sz w:val="24"/>
                <w:szCs w:val="24"/>
              </w:rPr>
            </w:pPr>
            <w:r w:rsidRPr="00742376">
              <w:rPr>
                <w:b/>
                <w:bCs/>
                <w:sz w:val="24"/>
                <w:szCs w:val="24"/>
              </w:rPr>
              <w:t>polski</w:t>
            </w:r>
          </w:p>
          <w:p w:rsidR="00EC5E28" w:rsidRPr="00742376" w:rsidRDefault="00EC5E28" w:rsidP="0056419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C5E28" w:rsidRPr="00742376">
        <w:trPr>
          <w:cantSplit/>
        </w:trPr>
        <w:tc>
          <w:tcPr>
            <w:tcW w:w="497" w:type="dxa"/>
            <w:vMerge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inne </w:t>
            </w:r>
            <w:r w:rsidRPr="00742376">
              <w:rPr>
                <w:sz w:val="24"/>
                <w:szCs w:val="24"/>
              </w:rPr>
              <w:br/>
              <w:t>(wpisać jakie)</w:t>
            </w:r>
          </w:p>
        </w:tc>
      </w:tr>
      <w:tr w:rsidR="00EC5E28" w:rsidRPr="00742376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Wymiar zajęć</w:t>
            </w:r>
          </w:p>
          <w:p w:rsidR="00EC5E28" w:rsidRPr="00742376" w:rsidRDefault="00EC5E28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EC5E28" w:rsidRPr="00742376" w:rsidRDefault="00EC5E28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EC5E28" w:rsidRPr="00742376" w:rsidRDefault="00EC5E28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EC5E28" w:rsidRPr="00742376" w:rsidRDefault="00EC5E28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742376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EC5E28" w:rsidRPr="00742376" w:rsidRDefault="00EC5E28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EC5E28" w:rsidRPr="00742376" w:rsidRDefault="00EC5E28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EC5E28" w:rsidRPr="00742376" w:rsidRDefault="00EC5E28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EC5E28" w:rsidRPr="00742376" w:rsidRDefault="00EC5E28" w:rsidP="00461A06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C5E28" w:rsidRPr="0074237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C5E28" w:rsidRPr="00742376" w:rsidRDefault="00EC5E28" w:rsidP="00564194">
            <w:pPr>
              <w:rPr>
                <w:b/>
                <w:bCs/>
                <w:sz w:val="24"/>
                <w:szCs w:val="24"/>
              </w:rPr>
            </w:pPr>
            <w:r w:rsidRPr="00742376">
              <w:rPr>
                <w:b/>
                <w:bCs/>
                <w:sz w:val="24"/>
                <w:szCs w:val="24"/>
              </w:rPr>
              <w:t>mgr Krystyna Murawska</w:t>
            </w:r>
          </w:p>
        </w:tc>
      </w:tr>
      <w:tr w:rsidR="00EC5E28" w:rsidRPr="00742376">
        <w:tc>
          <w:tcPr>
            <w:tcW w:w="2988" w:type="dxa"/>
            <w:vAlign w:val="center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EC5E28" w:rsidRPr="00742376" w:rsidRDefault="00EC5E28" w:rsidP="00564194">
            <w:pPr>
              <w:rPr>
                <w:b/>
                <w:bCs/>
                <w:sz w:val="24"/>
                <w:szCs w:val="24"/>
              </w:rPr>
            </w:pPr>
            <w:r w:rsidRPr="00742376">
              <w:rPr>
                <w:b/>
                <w:bCs/>
                <w:sz w:val="24"/>
                <w:szCs w:val="24"/>
              </w:rPr>
              <w:t>mgr Krystyna Murawska</w:t>
            </w:r>
          </w:p>
        </w:tc>
      </w:tr>
      <w:tr w:rsidR="00EC5E28" w:rsidRPr="00742376">
        <w:tc>
          <w:tcPr>
            <w:tcW w:w="2988" w:type="dxa"/>
            <w:vAlign w:val="center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Cel przedmiotu / modułu</w:t>
            </w:r>
          </w:p>
          <w:p w:rsidR="00EC5E28" w:rsidRPr="00742376" w:rsidRDefault="00EC5E28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C5E28" w:rsidRPr="00742376" w:rsidRDefault="00EC5E28" w:rsidP="002C6009">
            <w:pPr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Zapoznanie studentów z uregulowaniami formalno-prawnymi związanymi z postępowaniem w zakresie tworzenia pism występujących w procesie postępowania administracyjnego, </w:t>
            </w:r>
            <w:r w:rsidRPr="00742376">
              <w:rPr>
                <w:sz w:val="24"/>
                <w:szCs w:val="24"/>
              </w:rPr>
              <w:br/>
              <w:t xml:space="preserve">z uwzględnieniem pism przesyłanych z wykorzystaniem środków elektronicznego przekazu, zgodnie ze standardami obowiązującymi dla administracji państwowej i samorządowej. </w:t>
            </w:r>
          </w:p>
        </w:tc>
      </w:tr>
      <w:tr w:rsidR="00EC5E28" w:rsidRPr="0074237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Wymagania wstępne</w:t>
            </w:r>
          </w:p>
          <w:p w:rsidR="00EC5E28" w:rsidRPr="00742376" w:rsidRDefault="00EC5E28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C5E28" w:rsidRPr="00742376" w:rsidRDefault="00EC5E28" w:rsidP="002C6009">
            <w:pPr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znajomość przepisów dotyczących postępowania administracyjnego</w:t>
            </w:r>
          </w:p>
        </w:tc>
      </w:tr>
    </w:tbl>
    <w:p w:rsidR="00EC5E28" w:rsidRPr="00742376" w:rsidRDefault="00EC5E28" w:rsidP="00461A06">
      <w:pPr>
        <w:rPr>
          <w:sz w:val="24"/>
          <w:szCs w:val="24"/>
        </w:rPr>
      </w:pPr>
    </w:p>
    <w:p w:rsidR="00EC5E28" w:rsidRPr="00742376" w:rsidRDefault="00EC5E28" w:rsidP="00461A06">
      <w:pPr>
        <w:rPr>
          <w:sz w:val="24"/>
          <w:szCs w:val="24"/>
        </w:rPr>
      </w:pPr>
    </w:p>
    <w:p w:rsidR="00EC5E28" w:rsidRPr="00742376" w:rsidRDefault="00EC5E28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EC5E28" w:rsidRPr="0074237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EC5E28" w:rsidRPr="00742376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Odniesienie do efektów dla </w:t>
            </w:r>
            <w:r w:rsidRPr="00742376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EC5E28" w:rsidRPr="00742376">
        <w:trPr>
          <w:cantSplit/>
        </w:trPr>
        <w:tc>
          <w:tcPr>
            <w:tcW w:w="908" w:type="dxa"/>
            <w:vAlign w:val="center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EC5E28" w:rsidRPr="00742376" w:rsidRDefault="00EC5E28" w:rsidP="002C6009">
            <w:pPr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interpretuje normy prawne z zakresu w postępowaniu administracyjnym; stosuje obowiązującą normę prawną podczas zajęć warsztatowych.</w:t>
            </w:r>
          </w:p>
        </w:tc>
        <w:tc>
          <w:tcPr>
            <w:tcW w:w="1395" w:type="dxa"/>
            <w:vAlign w:val="center"/>
          </w:tcPr>
          <w:p w:rsidR="00EC5E28" w:rsidRPr="00742376" w:rsidRDefault="00EC5E28" w:rsidP="003F388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napToGrid w:val="0"/>
                <w:sz w:val="24"/>
                <w:szCs w:val="24"/>
              </w:rPr>
              <w:t>K1P_W01</w:t>
            </w:r>
          </w:p>
        </w:tc>
      </w:tr>
      <w:tr w:rsidR="00EC5E28" w:rsidRPr="00742376">
        <w:trPr>
          <w:cantSplit/>
        </w:trPr>
        <w:tc>
          <w:tcPr>
            <w:tcW w:w="908" w:type="dxa"/>
            <w:vAlign w:val="center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EC5E28" w:rsidRPr="00742376" w:rsidRDefault="00EC5E28" w:rsidP="002C6009">
            <w:pPr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omawia pismo podczas prac warsztatowych i prac indywidualnych</w:t>
            </w:r>
          </w:p>
        </w:tc>
        <w:tc>
          <w:tcPr>
            <w:tcW w:w="1395" w:type="dxa"/>
            <w:vAlign w:val="center"/>
          </w:tcPr>
          <w:p w:rsidR="00EC5E28" w:rsidRPr="00742376" w:rsidRDefault="00EC5E28" w:rsidP="003F388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napToGrid w:val="0"/>
                <w:sz w:val="24"/>
                <w:szCs w:val="24"/>
              </w:rPr>
              <w:t>K1P_W02</w:t>
            </w:r>
          </w:p>
        </w:tc>
      </w:tr>
      <w:tr w:rsidR="00EC5E28" w:rsidRPr="00742376">
        <w:trPr>
          <w:cantSplit/>
        </w:trPr>
        <w:tc>
          <w:tcPr>
            <w:tcW w:w="908" w:type="dxa"/>
            <w:vAlign w:val="center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EC5E28" w:rsidRPr="00742376" w:rsidRDefault="00EC5E28" w:rsidP="002C6009">
            <w:pPr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wyszukuje wzory dokumentów i formularzy stosowanych przy załatwianiu indywidualnych spraw z zakresu administracji </w:t>
            </w:r>
          </w:p>
        </w:tc>
        <w:tc>
          <w:tcPr>
            <w:tcW w:w="1395" w:type="dxa"/>
            <w:vAlign w:val="center"/>
          </w:tcPr>
          <w:p w:rsidR="00EC5E28" w:rsidRPr="00742376" w:rsidRDefault="00EC5E28" w:rsidP="003F388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napToGrid w:val="0"/>
                <w:sz w:val="24"/>
                <w:szCs w:val="24"/>
              </w:rPr>
              <w:t>K1P_U01</w:t>
            </w:r>
          </w:p>
        </w:tc>
      </w:tr>
      <w:tr w:rsidR="00EC5E28" w:rsidRPr="00742376">
        <w:trPr>
          <w:cantSplit/>
        </w:trPr>
        <w:tc>
          <w:tcPr>
            <w:tcW w:w="908" w:type="dxa"/>
            <w:vAlign w:val="center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EC5E28" w:rsidRPr="00742376" w:rsidRDefault="00EC5E28" w:rsidP="002C6009">
            <w:pPr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redaguje, omawia i pisze pisma z zakresu postępowania administracyjnego oraz procesowe z zakresu postępowania przed sądami administracyjnymi uwzględniając wymogi formalne i prawne</w:t>
            </w:r>
          </w:p>
        </w:tc>
        <w:tc>
          <w:tcPr>
            <w:tcW w:w="1395" w:type="dxa"/>
            <w:vAlign w:val="center"/>
          </w:tcPr>
          <w:p w:rsidR="00EC5E28" w:rsidRPr="00742376" w:rsidRDefault="00EC5E28" w:rsidP="003F388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napToGrid w:val="0"/>
                <w:sz w:val="24"/>
                <w:szCs w:val="24"/>
              </w:rPr>
              <w:t>K1P_U02</w:t>
            </w:r>
          </w:p>
        </w:tc>
      </w:tr>
      <w:tr w:rsidR="00EC5E28" w:rsidRPr="00742376">
        <w:trPr>
          <w:cantSplit/>
        </w:trPr>
        <w:tc>
          <w:tcPr>
            <w:tcW w:w="908" w:type="dxa"/>
            <w:vAlign w:val="center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right w:val="nil"/>
            </w:tcBorders>
          </w:tcPr>
          <w:p w:rsidR="00EC5E28" w:rsidRPr="00742376" w:rsidRDefault="00EC5E28" w:rsidP="002C6009">
            <w:pPr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uczy się zasad techniki prawodawczej i tryb wykonywania czynności kancelaryjnych w administracji publicznej</w:t>
            </w:r>
          </w:p>
        </w:tc>
        <w:tc>
          <w:tcPr>
            <w:tcW w:w="1395" w:type="dxa"/>
            <w:vAlign w:val="center"/>
          </w:tcPr>
          <w:p w:rsidR="00EC5E28" w:rsidRPr="00742376" w:rsidRDefault="00EC5E28" w:rsidP="003F388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napToGrid w:val="0"/>
                <w:sz w:val="24"/>
                <w:szCs w:val="24"/>
              </w:rPr>
              <w:t>K1P_U03</w:t>
            </w:r>
          </w:p>
        </w:tc>
      </w:tr>
      <w:tr w:rsidR="00EC5E28" w:rsidRPr="00742376">
        <w:trPr>
          <w:cantSplit/>
        </w:trPr>
        <w:tc>
          <w:tcPr>
            <w:tcW w:w="908" w:type="dxa"/>
            <w:vAlign w:val="center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right w:val="nil"/>
            </w:tcBorders>
          </w:tcPr>
          <w:p w:rsidR="00EC5E28" w:rsidRPr="00742376" w:rsidRDefault="00EC5E28" w:rsidP="002C6009">
            <w:pPr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współpracuje z samorządowymi jednostkami organizacyjnymi przy pozyskaniu wzorów dokumentów i formularzy stosowanych w załatwianiu typowych spraw z zakresu administracji; korzysta z dostępu do Biuletynu Informacji Publicznej i Cyfrowego Urzędu </w:t>
            </w:r>
          </w:p>
        </w:tc>
        <w:tc>
          <w:tcPr>
            <w:tcW w:w="1395" w:type="dxa"/>
            <w:vAlign w:val="center"/>
          </w:tcPr>
          <w:p w:rsidR="00EC5E28" w:rsidRPr="00742376" w:rsidRDefault="00EC5E28" w:rsidP="003F388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napToGrid w:val="0"/>
                <w:sz w:val="24"/>
                <w:szCs w:val="24"/>
              </w:rPr>
              <w:t>K1P_K01</w:t>
            </w:r>
          </w:p>
        </w:tc>
      </w:tr>
      <w:tr w:rsidR="00EC5E28" w:rsidRPr="00742376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07</w:t>
            </w: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EC5E28" w:rsidRPr="00742376" w:rsidRDefault="00EC5E28" w:rsidP="002C6009">
            <w:pPr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broni stawianej tezy podczas prezentacji stanowiska wypracowanego przy rozwiązywaniu problemu z dziedziny procedur administracyjnych</w:t>
            </w: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EC5E28" w:rsidRPr="00742376" w:rsidRDefault="00EC5E28" w:rsidP="003F388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napToGrid w:val="0"/>
                <w:sz w:val="24"/>
                <w:szCs w:val="24"/>
              </w:rPr>
              <w:t>K1P_K02</w:t>
            </w:r>
          </w:p>
        </w:tc>
      </w:tr>
    </w:tbl>
    <w:p w:rsidR="00EC5E28" w:rsidRPr="00742376" w:rsidRDefault="00EC5E28" w:rsidP="00461A06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C5E28" w:rsidRPr="00742376">
        <w:tc>
          <w:tcPr>
            <w:tcW w:w="10008" w:type="dxa"/>
            <w:vAlign w:val="center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EC5E28" w:rsidRPr="00742376">
        <w:tc>
          <w:tcPr>
            <w:tcW w:w="10008" w:type="dxa"/>
            <w:shd w:val="pct15" w:color="auto" w:fill="FFFFFF"/>
          </w:tcPr>
          <w:p w:rsidR="00EC5E28" w:rsidRPr="00742376" w:rsidRDefault="00EC5E28" w:rsidP="00564194">
            <w:pPr>
              <w:rPr>
                <w:b/>
                <w:bCs/>
                <w:sz w:val="24"/>
                <w:szCs w:val="24"/>
              </w:rPr>
            </w:pPr>
            <w:r w:rsidRPr="00742376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EC5E28" w:rsidRPr="00742376">
        <w:tc>
          <w:tcPr>
            <w:tcW w:w="10008" w:type="dxa"/>
          </w:tcPr>
          <w:p w:rsidR="00EC5E28" w:rsidRPr="00742376" w:rsidRDefault="00EC5E28" w:rsidP="00564194">
            <w:pPr>
              <w:jc w:val="both"/>
              <w:rPr>
                <w:sz w:val="24"/>
                <w:szCs w:val="24"/>
              </w:rPr>
            </w:pPr>
          </w:p>
        </w:tc>
      </w:tr>
      <w:tr w:rsidR="00EC5E28" w:rsidRPr="00742376">
        <w:tc>
          <w:tcPr>
            <w:tcW w:w="10008" w:type="dxa"/>
            <w:shd w:val="pct15" w:color="auto" w:fill="FFFFFF"/>
          </w:tcPr>
          <w:p w:rsidR="00EC5E28" w:rsidRPr="00742376" w:rsidRDefault="00EC5E28" w:rsidP="00564194">
            <w:pPr>
              <w:rPr>
                <w:b/>
                <w:bCs/>
                <w:sz w:val="24"/>
                <w:szCs w:val="24"/>
              </w:rPr>
            </w:pPr>
            <w:r w:rsidRPr="00742376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EC5E28" w:rsidRPr="00742376">
        <w:tc>
          <w:tcPr>
            <w:tcW w:w="10008" w:type="dxa"/>
          </w:tcPr>
          <w:p w:rsidR="00EC5E28" w:rsidRPr="00742376" w:rsidRDefault="00EC5E28" w:rsidP="002C6009">
            <w:pPr>
              <w:jc w:val="both"/>
              <w:rPr>
                <w:sz w:val="24"/>
                <w:szCs w:val="24"/>
              </w:rPr>
            </w:pPr>
          </w:p>
        </w:tc>
      </w:tr>
      <w:tr w:rsidR="00EC5E28" w:rsidRPr="00742376">
        <w:tc>
          <w:tcPr>
            <w:tcW w:w="10008" w:type="dxa"/>
            <w:shd w:val="pct15" w:color="auto" w:fill="FFFFFF"/>
          </w:tcPr>
          <w:p w:rsidR="00EC5E28" w:rsidRPr="00742376" w:rsidRDefault="00EC5E28" w:rsidP="00564194">
            <w:pPr>
              <w:pStyle w:val="Heading1"/>
            </w:pPr>
            <w:r w:rsidRPr="00742376">
              <w:t>Laboratorium</w:t>
            </w:r>
          </w:p>
        </w:tc>
      </w:tr>
      <w:tr w:rsidR="00EC5E28" w:rsidRPr="00742376">
        <w:tc>
          <w:tcPr>
            <w:tcW w:w="10008" w:type="dxa"/>
          </w:tcPr>
          <w:p w:rsidR="00EC5E28" w:rsidRPr="00742376" w:rsidRDefault="00EC5E28" w:rsidP="00ED1031">
            <w:pPr>
              <w:ind w:left="180" w:hanging="180"/>
              <w:jc w:val="both"/>
              <w:rPr>
                <w:sz w:val="24"/>
                <w:szCs w:val="24"/>
              </w:rPr>
            </w:pPr>
          </w:p>
          <w:p w:rsidR="00EC5E28" w:rsidRPr="00742376" w:rsidRDefault="00EC5E28" w:rsidP="00ED1031">
            <w:pPr>
              <w:ind w:left="180" w:hanging="180"/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Uregulowania formalno – prawne związane z postępowaniem w zakresie tworzenia pism   występujących w procesie postępowania administracyjnego. Zasady korespondencji w administracji publicznej.</w:t>
            </w:r>
          </w:p>
          <w:p w:rsidR="00EC5E28" w:rsidRPr="00742376" w:rsidRDefault="00EC5E28" w:rsidP="00ED1031">
            <w:pPr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 Układu pisma w korespondencji administracji publicznej. Zasady składania tekstu.</w:t>
            </w:r>
          </w:p>
          <w:p w:rsidR="00EC5E28" w:rsidRPr="00742376" w:rsidRDefault="00EC5E28" w:rsidP="00ED1031">
            <w:pPr>
              <w:ind w:left="180" w:hanging="180"/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Pisma z zastosowaniem środków elektronicznego przekazu, zgodnie z uregulowaniami ustawy </w:t>
            </w:r>
            <w:r w:rsidRPr="00742376">
              <w:rPr>
                <w:sz w:val="24"/>
                <w:szCs w:val="24"/>
              </w:rPr>
              <w:br/>
              <w:t>z dnia 17 lutego 2005 roku o informatyzacji działalności podmiotów realizujących zadania publiczne (Dz. U. Nr 64, poz. 565 ze zm.) oraz wydanego, na mocy delegacji w niej zawartej, rozporządzenia Prezesa Rady Ministrów z dnia 29 września 2005 roku w sprawie warunków organizacyjno-technicznych doręczania dokumentów elektronicznych podmiotom publicznym (Dz. U. Nr 200, poz.1651.).</w:t>
            </w:r>
          </w:p>
          <w:p w:rsidR="00EC5E28" w:rsidRPr="00742376" w:rsidRDefault="00EC5E28" w:rsidP="00ED1031">
            <w:pPr>
              <w:ind w:left="180" w:hanging="180"/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Oznaczenia pism, ich rejestracji, zgodnie z uregulowaniami wynikającymi z „Instrukcji kancelaryjnej dla organów gmin i związków międzygminnych”.</w:t>
            </w:r>
          </w:p>
          <w:p w:rsidR="00EC5E28" w:rsidRPr="00742376" w:rsidRDefault="00EC5E28" w:rsidP="00ED1031">
            <w:pPr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Układ formalno-prawny pełnomocnictwa w postępowaniu administracyjnym.</w:t>
            </w:r>
          </w:p>
          <w:p w:rsidR="00EC5E28" w:rsidRPr="00742376" w:rsidRDefault="00EC5E28" w:rsidP="00ED103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 Decyzja administracyjna. Wymogi formalno-prawne w toku postępowania administracyjnego.</w:t>
            </w:r>
          </w:p>
          <w:p w:rsidR="00EC5E28" w:rsidRPr="00742376" w:rsidRDefault="00EC5E28" w:rsidP="00ED103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Odwołanie od decyzji. Wymogi formalno-prawne.</w:t>
            </w:r>
          </w:p>
          <w:p w:rsidR="00EC5E28" w:rsidRPr="00742376" w:rsidRDefault="00EC5E28" w:rsidP="00ED103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 Wniosek o przywrócenie terminu do wniesienia odwołania od decyzji.</w:t>
            </w:r>
          </w:p>
          <w:p w:rsidR="00EC5E28" w:rsidRPr="00742376" w:rsidRDefault="00EC5E28" w:rsidP="00ED103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Postanowienie. Wymogi formalno-prawne.</w:t>
            </w:r>
          </w:p>
          <w:p w:rsidR="00EC5E28" w:rsidRPr="00742376" w:rsidRDefault="00EC5E28" w:rsidP="00ED103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 Zażalenie na postanowienie.</w:t>
            </w:r>
          </w:p>
          <w:p w:rsidR="00EC5E28" w:rsidRPr="00742376" w:rsidRDefault="00EC5E28" w:rsidP="00ED103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Wniosek o uzupełnienie postanowienia.</w:t>
            </w:r>
          </w:p>
          <w:p w:rsidR="00EC5E28" w:rsidRPr="00742376" w:rsidRDefault="00EC5E28" w:rsidP="00ED103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Wniosek o wznowienie postępowania administracyjnego.</w:t>
            </w:r>
          </w:p>
          <w:p w:rsidR="00EC5E28" w:rsidRPr="00742376" w:rsidRDefault="00EC5E28" w:rsidP="00ED103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Wniosek o wyłączenie pracownika z udziału w postępowaniu administracyjnym.</w:t>
            </w:r>
          </w:p>
          <w:p w:rsidR="00EC5E28" w:rsidRPr="00742376" w:rsidRDefault="00EC5E28" w:rsidP="00ED1031">
            <w:pPr>
              <w:tabs>
                <w:tab w:val="left" w:pos="540"/>
                <w:tab w:val="left" w:pos="900"/>
              </w:tabs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Zażalenie na niezałatwienie sprawy w terminie.</w:t>
            </w:r>
          </w:p>
          <w:p w:rsidR="00EC5E28" w:rsidRPr="00742376" w:rsidRDefault="00EC5E28" w:rsidP="002C6009">
            <w:pPr>
              <w:ind w:left="180" w:hanging="180"/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Skarga do sądu administracyjnego na decyzję organu, jako przykład pisma z zakresu postępowania przed sądami administracyjnymi.</w:t>
            </w:r>
          </w:p>
        </w:tc>
      </w:tr>
      <w:tr w:rsidR="00EC5E28" w:rsidRPr="00742376">
        <w:tc>
          <w:tcPr>
            <w:tcW w:w="10008" w:type="dxa"/>
            <w:shd w:val="pct15" w:color="auto" w:fill="FFFFFF"/>
          </w:tcPr>
          <w:p w:rsidR="00EC5E28" w:rsidRPr="00742376" w:rsidRDefault="00EC5E28" w:rsidP="00564194">
            <w:pPr>
              <w:pStyle w:val="Heading1"/>
            </w:pPr>
            <w:r w:rsidRPr="00742376">
              <w:t>Projekt</w:t>
            </w:r>
          </w:p>
        </w:tc>
      </w:tr>
      <w:tr w:rsidR="00EC5E28" w:rsidRPr="00742376">
        <w:tc>
          <w:tcPr>
            <w:tcW w:w="10008" w:type="dxa"/>
            <w:tcBorders>
              <w:bottom w:val="single" w:sz="12" w:space="0" w:color="auto"/>
            </w:tcBorders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</w:p>
        </w:tc>
      </w:tr>
    </w:tbl>
    <w:p w:rsidR="00EC5E28" w:rsidRPr="00742376" w:rsidRDefault="00EC5E28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EC5E28" w:rsidRPr="0074237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EC5E28" w:rsidRPr="00742376" w:rsidRDefault="00EC5E28" w:rsidP="002C6009">
            <w:pPr>
              <w:tabs>
                <w:tab w:val="left" w:pos="229"/>
              </w:tabs>
              <w:ind w:left="229" w:hanging="229"/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1. Waldemar Bochenek, Wzory decyzji i innych aktów administracyjnych oraz pism w ogólnym postępowaniu administracyjnym z praktycznym komentarzem, ODiDK, 2009.</w:t>
            </w:r>
          </w:p>
          <w:p w:rsidR="00EC5E28" w:rsidRPr="00742376" w:rsidRDefault="00EC5E28" w:rsidP="002C6009">
            <w:pPr>
              <w:tabs>
                <w:tab w:val="left" w:pos="229"/>
              </w:tabs>
              <w:ind w:left="229" w:hanging="229"/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2. Sławomir Presnarowicz, Wzory decyzji i innych pism w sprawach podatkowych dla wójtów, burmistrzów i prezydentów, Wolter Kluwer Polska, 2010.</w:t>
            </w:r>
          </w:p>
          <w:p w:rsidR="00EC5E28" w:rsidRPr="00742376" w:rsidRDefault="00EC5E28" w:rsidP="002C6009">
            <w:pPr>
              <w:tabs>
                <w:tab w:val="left" w:pos="229"/>
              </w:tabs>
              <w:ind w:left="229" w:hanging="229"/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3.ustawa z dnia 14 czerwca 1960r. kodeks postępowania administracyjnego (tj. Dz. U. z 2000 r. Nr 98, poz. 1071 ze zm.).</w:t>
            </w:r>
          </w:p>
          <w:p w:rsidR="00EC5E28" w:rsidRPr="00742376" w:rsidRDefault="00EC5E28" w:rsidP="002C6009">
            <w:pPr>
              <w:tabs>
                <w:tab w:val="left" w:pos="229"/>
                <w:tab w:val="left" w:pos="1009"/>
              </w:tabs>
              <w:ind w:left="229" w:hanging="229"/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4.rozporządzenie Prezesa Rady Ministrów z dnia 20 czerwca 2002r. w sprawie „Zasad techniki prawodawczej (Dz. U. Nr 100, poz. 908 ze zm.)</w:t>
            </w:r>
          </w:p>
        </w:tc>
      </w:tr>
      <w:tr w:rsidR="00EC5E28" w:rsidRPr="00742376">
        <w:tc>
          <w:tcPr>
            <w:tcW w:w="2448" w:type="dxa"/>
            <w:tcBorders>
              <w:bottom w:val="single" w:sz="12" w:space="0" w:color="auto"/>
            </w:tcBorders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Literatura uzupełniająca</w:t>
            </w:r>
          </w:p>
          <w:p w:rsidR="00EC5E28" w:rsidRPr="00742376" w:rsidRDefault="00EC5E28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EC5E28" w:rsidRPr="00742376" w:rsidRDefault="00EC5E28" w:rsidP="002C6009">
            <w:pPr>
              <w:tabs>
                <w:tab w:val="left" w:pos="229"/>
                <w:tab w:val="left" w:pos="1009"/>
              </w:tabs>
              <w:ind w:left="229" w:hanging="229"/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1. Komosa A.,Technika biurowa. Warszawa 2000.</w:t>
            </w:r>
          </w:p>
          <w:p w:rsidR="00EC5E28" w:rsidRPr="00742376" w:rsidRDefault="00EC5E28" w:rsidP="002C6009">
            <w:pPr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2. ustawa z dnia 25 lipca 2002 r.-Prawo o ustroju sądów administracyjnych</w:t>
            </w:r>
          </w:p>
          <w:p w:rsidR="00EC5E28" w:rsidRPr="00742376" w:rsidRDefault="00EC5E28" w:rsidP="002C6009">
            <w:pPr>
              <w:ind w:left="72"/>
              <w:jc w:val="both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 (</w:t>
            </w:r>
            <w:hyperlink r:id="rId4" w:tooltip="http://isip.sejm.gov.pl/servlet/Search?todo=open&amp;id=WDU20021531269" w:history="1">
              <w:r w:rsidRPr="00742376">
                <w:rPr>
                  <w:rStyle w:val="Hyperlink"/>
                  <w:sz w:val="24"/>
                  <w:szCs w:val="24"/>
                  <w:u w:val="none"/>
                </w:rPr>
                <w:t>Dz. U. z 2002 r. Nr 153, poz. 1269</w:t>
              </w:r>
            </w:hyperlink>
            <w:r w:rsidRPr="00742376">
              <w:rPr>
                <w:rStyle w:val="plainlinks"/>
                <w:sz w:val="24"/>
                <w:szCs w:val="24"/>
              </w:rPr>
              <w:t>).</w:t>
            </w:r>
          </w:p>
        </w:tc>
      </w:tr>
    </w:tbl>
    <w:p w:rsidR="00EC5E28" w:rsidRPr="00742376" w:rsidRDefault="00EC5E28" w:rsidP="00461A06">
      <w:pPr>
        <w:rPr>
          <w:sz w:val="24"/>
          <w:szCs w:val="24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EC5E28" w:rsidRPr="00742376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</w:p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Metody praktyczne </w:t>
            </w:r>
          </w:p>
        </w:tc>
      </w:tr>
      <w:tr w:rsidR="00EC5E28" w:rsidRPr="00742376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Nr efektu kształcenia</w:t>
            </w:r>
            <w:r w:rsidRPr="00742376">
              <w:rPr>
                <w:sz w:val="24"/>
                <w:szCs w:val="24"/>
              </w:rPr>
              <w:br/>
            </w:r>
          </w:p>
        </w:tc>
      </w:tr>
      <w:tr w:rsidR="00EC5E28" w:rsidRPr="00742376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Średnia arytmetyczna z napisanych pism z uwzględnieniem wykładni prawa </w:t>
            </w:r>
            <w:r w:rsidRPr="00742376">
              <w:rPr>
                <w:sz w:val="24"/>
                <w:szCs w:val="24"/>
              </w:rPr>
              <w:br/>
              <w:t>i prawidłowego układu pisma.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EC5E28" w:rsidRPr="00742376" w:rsidRDefault="00EC5E28" w:rsidP="00EA6802">
            <w:pPr>
              <w:rPr>
                <w:sz w:val="24"/>
                <w:szCs w:val="24"/>
              </w:rPr>
            </w:pPr>
            <w:r w:rsidRPr="00742376">
              <w:rPr>
                <w:snapToGrid w:val="0"/>
                <w:sz w:val="24"/>
                <w:szCs w:val="24"/>
              </w:rPr>
              <w:t>01-07</w:t>
            </w:r>
          </w:p>
        </w:tc>
      </w:tr>
      <w:tr w:rsidR="00EC5E28" w:rsidRPr="00742376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Forma i warunki zaliczenia</w:t>
            </w:r>
          </w:p>
          <w:p w:rsidR="00EC5E28" w:rsidRPr="00742376" w:rsidRDefault="00EC5E28" w:rsidP="00564194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Forma pisemna zaliczenia</w:t>
            </w:r>
          </w:p>
        </w:tc>
      </w:tr>
    </w:tbl>
    <w:p w:rsidR="00EC5E28" w:rsidRPr="00742376" w:rsidRDefault="00EC5E28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EC5E28" w:rsidRPr="00742376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EC5E28" w:rsidRPr="00742376" w:rsidRDefault="00EC5E28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C5E28" w:rsidRPr="00742376" w:rsidRDefault="00EC5E28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742376">
              <w:rPr>
                <w:b/>
                <w:bCs/>
                <w:sz w:val="24"/>
                <w:szCs w:val="24"/>
              </w:rPr>
              <w:t>NAKŁAD PRACY STUDENTA</w:t>
            </w:r>
          </w:p>
          <w:p w:rsidR="00EC5E28" w:rsidRPr="00742376" w:rsidRDefault="00EC5E28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C5E28" w:rsidRPr="00742376">
        <w:trPr>
          <w:trHeight w:val="263"/>
        </w:trPr>
        <w:tc>
          <w:tcPr>
            <w:tcW w:w="5211" w:type="dxa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 xml:space="preserve">Liczba godzin  </w:t>
            </w:r>
          </w:p>
        </w:tc>
      </w:tr>
      <w:tr w:rsidR="00EC5E28" w:rsidRPr="00742376">
        <w:trPr>
          <w:trHeight w:val="262"/>
        </w:trPr>
        <w:tc>
          <w:tcPr>
            <w:tcW w:w="5211" w:type="dxa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0</w:t>
            </w:r>
          </w:p>
        </w:tc>
      </w:tr>
      <w:tr w:rsidR="00EC5E28" w:rsidRPr="00742376">
        <w:trPr>
          <w:trHeight w:val="262"/>
        </w:trPr>
        <w:tc>
          <w:tcPr>
            <w:tcW w:w="5211" w:type="dxa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0</w:t>
            </w:r>
          </w:p>
        </w:tc>
      </w:tr>
      <w:tr w:rsidR="00EC5E28" w:rsidRPr="00742376">
        <w:trPr>
          <w:trHeight w:val="262"/>
        </w:trPr>
        <w:tc>
          <w:tcPr>
            <w:tcW w:w="5211" w:type="dxa"/>
          </w:tcPr>
          <w:p w:rsidR="00EC5E28" w:rsidRPr="00742376" w:rsidRDefault="00EC5E28" w:rsidP="00564194">
            <w:pPr>
              <w:rPr>
                <w:sz w:val="24"/>
                <w:szCs w:val="24"/>
                <w:vertAlign w:val="superscript"/>
              </w:rPr>
            </w:pPr>
            <w:r w:rsidRPr="0074237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18</w:t>
            </w:r>
          </w:p>
        </w:tc>
      </w:tr>
      <w:tr w:rsidR="00EC5E28" w:rsidRPr="00742376">
        <w:trPr>
          <w:trHeight w:val="262"/>
        </w:trPr>
        <w:tc>
          <w:tcPr>
            <w:tcW w:w="5211" w:type="dxa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30</w:t>
            </w:r>
          </w:p>
        </w:tc>
      </w:tr>
      <w:tr w:rsidR="00EC5E28" w:rsidRPr="00742376">
        <w:trPr>
          <w:trHeight w:val="262"/>
        </w:trPr>
        <w:tc>
          <w:tcPr>
            <w:tcW w:w="5211" w:type="dxa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Przygotowanie projektu / eseju / itp.</w:t>
            </w:r>
            <w:r w:rsidRPr="0074237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12</w:t>
            </w:r>
          </w:p>
        </w:tc>
      </w:tr>
      <w:tr w:rsidR="00EC5E28" w:rsidRPr="00742376">
        <w:trPr>
          <w:trHeight w:val="262"/>
        </w:trPr>
        <w:tc>
          <w:tcPr>
            <w:tcW w:w="5211" w:type="dxa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0</w:t>
            </w:r>
          </w:p>
        </w:tc>
      </w:tr>
      <w:tr w:rsidR="00EC5E28" w:rsidRPr="00742376">
        <w:trPr>
          <w:trHeight w:val="262"/>
        </w:trPr>
        <w:tc>
          <w:tcPr>
            <w:tcW w:w="5211" w:type="dxa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0,1</w:t>
            </w:r>
          </w:p>
        </w:tc>
      </w:tr>
      <w:tr w:rsidR="00EC5E28" w:rsidRPr="00742376">
        <w:trPr>
          <w:trHeight w:val="262"/>
        </w:trPr>
        <w:tc>
          <w:tcPr>
            <w:tcW w:w="5211" w:type="dxa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0</w:t>
            </w:r>
          </w:p>
        </w:tc>
      </w:tr>
      <w:tr w:rsidR="00EC5E28" w:rsidRPr="00742376">
        <w:trPr>
          <w:trHeight w:val="262"/>
        </w:trPr>
        <w:tc>
          <w:tcPr>
            <w:tcW w:w="5211" w:type="dxa"/>
          </w:tcPr>
          <w:p w:rsidR="00EC5E28" w:rsidRPr="00742376" w:rsidRDefault="00EC5E28" w:rsidP="00564194">
            <w:pPr>
              <w:rPr>
                <w:sz w:val="24"/>
                <w:szCs w:val="24"/>
              </w:rPr>
            </w:pPr>
            <w:r w:rsidRPr="00742376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60,1</w:t>
            </w:r>
          </w:p>
        </w:tc>
      </w:tr>
      <w:tr w:rsidR="00EC5E28" w:rsidRPr="00742376">
        <w:trPr>
          <w:trHeight w:val="236"/>
        </w:trPr>
        <w:tc>
          <w:tcPr>
            <w:tcW w:w="5211" w:type="dxa"/>
            <w:shd w:val="clear" w:color="auto" w:fill="C0C0C0"/>
          </w:tcPr>
          <w:p w:rsidR="00EC5E28" w:rsidRPr="00742376" w:rsidRDefault="00EC5E28" w:rsidP="00564194">
            <w:pPr>
              <w:rPr>
                <w:b/>
                <w:bCs/>
                <w:sz w:val="24"/>
                <w:szCs w:val="24"/>
              </w:rPr>
            </w:pPr>
            <w:r w:rsidRPr="00742376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EC5E28" w:rsidRPr="00742376" w:rsidRDefault="00EC5E28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742376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EC5E28" w:rsidRPr="00742376">
        <w:trPr>
          <w:trHeight w:val="262"/>
        </w:trPr>
        <w:tc>
          <w:tcPr>
            <w:tcW w:w="5211" w:type="dxa"/>
            <w:shd w:val="clear" w:color="auto" w:fill="C0C0C0"/>
          </w:tcPr>
          <w:p w:rsidR="00EC5E28" w:rsidRPr="00742376" w:rsidRDefault="00EC5E28" w:rsidP="00564194">
            <w:pPr>
              <w:rPr>
                <w:sz w:val="24"/>
                <w:szCs w:val="24"/>
                <w:vertAlign w:val="superscript"/>
              </w:rPr>
            </w:pPr>
            <w:r w:rsidRPr="00742376">
              <w:rPr>
                <w:sz w:val="24"/>
                <w:szCs w:val="24"/>
              </w:rPr>
              <w:t>Liczba p. ECTS związana z zajęciami praktycznymi</w:t>
            </w:r>
            <w:r w:rsidRPr="0074237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EC5E28" w:rsidRPr="00742376" w:rsidRDefault="00EC5E28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742376">
              <w:rPr>
                <w:b/>
                <w:bCs/>
                <w:sz w:val="24"/>
                <w:szCs w:val="24"/>
              </w:rPr>
              <w:t>1,1</w:t>
            </w:r>
          </w:p>
        </w:tc>
      </w:tr>
      <w:tr w:rsidR="00EC5E28" w:rsidRPr="00742376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EC5E28" w:rsidRPr="00742376" w:rsidRDefault="00EC5E28" w:rsidP="00564194">
            <w:pPr>
              <w:rPr>
                <w:b/>
                <w:bCs/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EC5E28" w:rsidRPr="00742376" w:rsidRDefault="00EC5E28" w:rsidP="00564194">
            <w:pPr>
              <w:jc w:val="center"/>
              <w:rPr>
                <w:sz w:val="24"/>
                <w:szCs w:val="24"/>
              </w:rPr>
            </w:pPr>
            <w:r w:rsidRPr="00742376">
              <w:rPr>
                <w:sz w:val="24"/>
                <w:szCs w:val="24"/>
              </w:rPr>
              <w:t>1,1</w:t>
            </w:r>
          </w:p>
        </w:tc>
      </w:tr>
    </w:tbl>
    <w:p w:rsidR="00EC5E28" w:rsidRDefault="00EC5E28" w:rsidP="003E4DDF"/>
    <w:p w:rsidR="00EC5E28" w:rsidRDefault="00EC5E28" w:rsidP="003E4DDF"/>
    <w:p w:rsidR="00EC5E28" w:rsidRDefault="00EC5E28" w:rsidP="003E4DDF"/>
    <w:p w:rsidR="00EC5E28" w:rsidRDefault="00EC5E28" w:rsidP="00285104">
      <w:pPr>
        <w:pStyle w:val="Heading2"/>
        <w:ind w:left="5812" w:firstLine="142"/>
        <w:rPr>
          <w:rFonts w:ascii="Times New Roman" w:hAnsi="Times New Roman" w:cs="Times New Roman"/>
          <w:i/>
          <w:iCs/>
          <w:sz w:val="24"/>
          <w:szCs w:val="24"/>
        </w:rPr>
      </w:pPr>
    </w:p>
    <w:p w:rsidR="00EC5E28" w:rsidRDefault="00EC5E28" w:rsidP="003E4DDF"/>
    <w:sectPr w:rsidR="00EC5E28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1A06"/>
    <w:rsid w:val="0005698D"/>
    <w:rsid w:val="00063EBD"/>
    <w:rsid w:val="00076D50"/>
    <w:rsid w:val="000856B8"/>
    <w:rsid w:val="00090F7A"/>
    <w:rsid w:val="001B7F89"/>
    <w:rsid w:val="001C005C"/>
    <w:rsid w:val="001C3D44"/>
    <w:rsid w:val="00285104"/>
    <w:rsid w:val="00294107"/>
    <w:rsid w:val="002C6009"/>
    <w:rsid w:val="002F00EE"/>
    <w:rsid w:val="0031259D"/>
    <w:rsid w:val="003139C7"/>
    <w:rsid w:val="00315EB0"/>
    <w:rsid w:val="003A163C"/>
    <w:rsid w:val="003C0646"/>
    <w:rsid w:val="003D58D6"/>
    <w:rsid w:val="003E4DDF"/>
    <w:rsid w:val="003E5398"/>
    <w:rsid w:val="003E7B2F"/>
    <w:rsid w:val="003F1CF0"/>
    <w:rsid w:val="003F3884"/>
    <w:rsid w:val="00456708"/>
    <w:rsid w:val="00461A06"/>
    <w:rsid w:val="004657BE"/>
    <w:rsid w:val="004B01DC"/>
    <w:rsid w:val="004B056B"/>
    <w:rsid w:val="004E585C"/>
    <w:rsid w:val="004F044A"/>
    <w:rsid w:val="00543262"/>
    <w:rsid w:val="0055277A"/>
    <w:rsid w:val="00564194"/>
    <w:rsid w:val="0057365F"/>
    <w:rsid w:val="005803A5"/>
    <w:rsid w:val="005A11C9"/>
    <w:rsid w:val="005F7696"/>
    <w:rsid w:val="00650A6F"/>
    <w:rsid w:val="00653C0F"/>
    <w:rsid w:val="006A6E4D"/>
    <w:rsid w:val="006A7BB3"/>
    <w:rsid w:val="00701DE3"/>
    <w:rsid w:val="00711E70"/>
    <w:rsid w:val="0071282C"/>
    <w:rsid w:val="007403C7"/>
    <w:rsid w:val="00742376"/>
    <w:rsid w:val="0074288E"/>
    <w:rsid w:val="00742916"/>
    <w:rsid w:val="0075405F"/>
    <w:rsid w:val="0089558E"/>
    <w:rsid w:val="008D5760"/>
    <w:rsid w:val="008F0B77"/>
    <w:rsid w:val="009C6BC5"/>
    <w:rsid w:val="009C7EF1"/>
    <w:rsid w:val="009D4E21"/>
    <w:rsid w:val="009E66F9"/>
    <w:rsid w:val="00A01D82"/>
    <w:rsid w:val="00A0278E"/>
    <w:rsid w:val="00AA6216"/>
    <w:rsid w:val="00AE24D6"/>
    <w:rsid w:val="00AE4763"/>
    <w:rsid w:val="00B25680"/>
    <w:rsid w:val="00B360E3"/>
    <w:rsid w:val="00BA1800"/>
    <w:rsid w:val="00BA1E48"/>
    <w:rsid w:val="00BB0AD8"/>
    <w:rsid w:val="00C32911"/>
    <w:rsid w:val="00C44D48"/>
    <w:rsid w:val="00C75B65"/>
    <w:rsid w:val="00CE0C35"/>
    <w:rsid w:val="00D22A9F"/>
    <w:rsid w:val="00D46478"/>
    <w:rsid w:val="00DA21CB"/>
    <w:rsid w:val="00DD2E66"/>
    <w:rsid w:val="00E11112"/>
    <w:rsid w:val="00E57A78"/>
    <w:rsid w:val="00E7727F"/>
    <w:rsid w:val="00EA1590"/>
    <w:rsid w:val="00EA2FF6"/>
    <w:rsid w:val="00EA6802"/>
    <w:rsid w:val="00EC5E28"/>
    <w:rsid w:val="00ED1031"/>
    <w:rsid w:val="00F21BC8"/>
    <w:rsid w:val="00F652E7"/>
    <w:rsid w:val="00FB5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A06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61A06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61A06"/>
    <w:rPr>
      <w:rFonts w:ascii="Times New Roman" w:hAnsi="Times New Roman" w:cs="Times New Roman"/>
      <w:b/>
      <w:bCs/>
      <w:snapToGrid w:val="0"/>
      <w:sz w:val="20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61A06"/>
    <w:rPr>
      <w:rFonts w:ascii="Cambria" w:hAnsi="Cambria" w:cs="Cambria"/>
      <w:b/>
      <w:bCs/>
      <w:sz w:val="20"/>
      <w:szCs w:val="20"/>
      <w:lang w:eastAsia="pl-PL"/>
    </w:rPr>
  </w:style>
  <w:style w:type="character" w:styleId="Strong">
    <w:name w:val="Strong"/>
    <w:basedOn w:val="DefaultParagraphFont"/>
    <w:uiPriority w:val="99"/>
    <w:qFormat/>
    <w:rsid w:val="00E11112"/>
    <w:rPr>
      <w:b/>
      <w:bCs/>
    </w:rPr>
  </w:style>
  <w:style w:type="character" w:styleId="Hyperlink">
    <w:name w:val="Hyperlink"/>
    <w:basedOn w:val="DefaultParagraphFont"/>
    <w:uiPriority w:val="99"/>
    <w:rsid w:val="00E11112"/>
    <w:rPr>
      <w:color w:val="auto"/>
      <w:u w:val="single"/>
    </w:rPr>
  </w:style>
  <w:style w:type="character" w:customStyle="1" w:styleId="plainlinks">
    <w:name w:val="plainlinks"/>
    <w:basedOn w:val="DefaultParagraphFont"/>
    <w:uiPriority w:val="99"/>
    <w:rsid w:val="00E111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977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sip.sejm.gov.pl/servlet/Search?todo=open&amp;id=WDU2002153126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3</Pages>
  <Words>810</Words>
  <Characters>4861</Characters>
  <Application>Microsoft Office Outlook</Application>
  <DocSecurity>0</DocSecurity>
  <Lines>0</Lines>
  <Paragraphs>0</Paragraphs>
  <ScaleCrop>false</ScaleCrop>
  <Company>PWSZ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Michalik</cp:lastModifiedBy>
  <cp:revision>4</cp:revision>
  <cp:lastPrinted>2012-05-30T10:45:00Z</cp:lastPrinted>
  <dcterms:created xsi:type="dcterms:W3CDTF">2012-09-11T15:52:00Z</dcterms:created>
  <dcterms:modified xsi:type="dcterms:W3CDTF">2012-09-14T16:15:00Z</dcterms:modified>
</cp:coreProperties>
</file>